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2659" w14:textId="52EE01D4" w:rsidR="005F458F" w:rsidRDefault="005F458F" w:rsidP="005F458F">
      <w:pPr>
        <w:rPr>
          <w:rStyle w:val="cf01"/>
          <w:rFonts w:ascii="Museo Sans Rounded 100" w:hAnsi="Museo Sans Rounded 100"/>
          <w:sz w:val="28"/>
          <w:szCs w:val="28"/>
        </w:rPr>
      </w:pPr>
      <w:r>
        <w:rPr>
          <w:rStyle w:val="cf01"/>
          <w:rFonts w:ascii="Museo Sans Rounded 100" w:hAnsi="Museo Sans Rounded 100"/>
          <w:sz w:val="28"/>
          <w:szCs w:val="28"/>
        </w:rPr>
        <w:t>Welcome to British Wireless for the Blind Fund’s 2024 Christmas Appeal</w:t>
      </w:r>
    </w:p>
    <w:p w14:paraId="09630433" w14:textId="094624BD" w:rsidR="005F458F" w:rsidRPr="005F458F" w:rsidRDefault="005F458F" w:rsidP="005F458F">
      <w:pPr>
        <w:rPr>
          <w:rFonts w:ascii="Museo Sans Rounded 100" w:hAnsi="Museo Sans Rounded 100"/>
          <w:sz w:val="28"/>
          <w:szCs w:val="28"/>
        </w:rPr>
      </w:pPr>
      <w:r w:rsidRPr="005F458F">
        <w:rPr>
          <w:rStyle w:val="cf01"/>
          <w:rFonts w:ascii="Museo Sans Rounded 100" w:hAnsi="Museo Sans Rounded 100"/>
          <w:sz w:val="28"/>
          <w:szCs w:val="28"/>
        </w:rPr>
        <w:t>For Laura, growing up with sight loss could mean feeling, at times, different and isolated from her friends. She remembers having to wait months for an accessible version of Harry Potter, while all her friends simply enjoyed them off the shelf. Over the years, Laura’s mum spent hundreds on large print books.</w:t>
      </w:r>
    </w:p>
    <w:p w14:paraId="36A4DD03"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But technology, like the Alexa Echo Show device provided for free by British Wireless for the Blind Fund (BWBF), is breaking down those barriers – making access to entertainment and information easier and more inclusive for people living with sight loss. This is more important than ever since Laura’s daughter, Daphne, was born partially sighted a little over a year ago.</w:t>
      </w:r>
    </w:p>
    <w:p w14:paraId="6DBF96AD"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“My daughter won’t have any of those issues I did growing up. She will have everything at her fingertips. I just think that’s amazing because it takes away that feeling of isolation or feeling different.”</w:t>
      </w:r>
    </w:p>
    <w:p w14:paraId="6A045BD6"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“I can’t even describe how life-changing the service BWBF provides is. The difference it makes is immense.”</w:t>
      </w:r>
    </w:p>
    <w:p w14:paraId="44441DA6" w14:textId="77777777" w:rsidR="005F458F" w:rsidRPr="005F458F" w:rsidRDefault="005F458F" w:rsidP="005F458F">
      <w:pPr>
        <w:rPr>
          <w:rFonts w:ascii="Museo Sans Rounded 100" w:hAnsi="Museo Sans Rounded 100" w:cs="Segoe UI"/>
          <w:sz w:val="28"/>
          <w:szCs w:val="28"/>
        </w:rPr>
      </w:pPr>
      <w:r w:rsidRPr="005F458F">
        <w:rPr>
          <w:rFonts w:ascii="Museo Sans Rounded 100" w:hAnsi="Museo Sans Rounded 100" w:cs="Segoe UI"/>
          <w:sz w:val="28"/>
          <w:szCs w:val="28"/>
        </w:rPr>
        <w:t>You could help us break through the isolation of sight loss for more people like Laura and Daphne. A device like theirs costs just £75 and can help someone feel that vital sense of connection.</w:t>
      </w:r>
    </w:p>
    <w:p w14:paraId="04323B48"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 xml:space="preserve">The support from BWBF has also helped Laura adapt to parenting a child with sight loss. </w:t>
      </w:r>
    </w:p>
    <w:p w14:paraId="1618E1B2" w14:textId="69416375" w:rsidR="005F458F" w:rsidRPr="005F458F" w:rsidRDefault="00BA340B" w:rsidP="005F458F">
      <w:pPr>
        <w:rPr>
          <w:rFonts w:ascii="Museo Sans Rounded 100" w:eastAsia="Aptos" w:hAnsi="Museo Sans Rounded 100" w:cs="Aptos"/>
          <w:sz w:val="28"/>
          <w:szCs w:val="28"/>
        </w:rPr>
      </w:pPr>
      <w:r>
        <w:rPr>
          <w:rFonts w:ascii="Museo Sans Rounded 100" w:hAnsi="Museo Sans Rounded 100"/>
          <w:sz w:val="28"/>
          <w:szCs w:val="28"/>
        </w:rPr>
        <w:t xml:space="preserve">She says, </w:t>
      </w:r>
      <w:r w:rsidR="005F458F" w:rsidRPr="005F458F">
        <w:rPr>
          <w:rFonts w:ascii="Museo Sans Rounded 100" w:hAnsi="Museo Sans Rounded 100"/>
          <w:sz w:val="28"/>
          <w:szCs w:val="28"/>
        </w:rPr>
        <w:t>“</w:t>
      </w:r>
      <w:r>
        <w:rPr>
          <w:rFonts w:ascii="Museo Sans Rounded 100" w:hAnsi="Museo Sans Rounded 100"/>
          <w:sz w:val="28"/>
          <w:szCs w:val="28"/>
        </w:rPr>
        <w:t>b</w:t>
      </w:r>
      <w:r w:rsidR="005F458F" w:rsidRPr="005F458F">
        <w:rPr>
          <w:rFonts w:ascii="Museo Sans Rounded 100" w:eastAsia="Aptos" w:hAnsi="Museo Sans Rounded 100" w:cs="Aptos"/>
          <w:sz w:val="28"/>
          <w:szCs w:val="28"/>
        </w:rPr>
        <w:t xml:space="preserve">ecause of her visual impairment my daughter finds mealtimes quite stressful. So, with the Alexa, I can put on her favourite songs and we dance and sing. It just makes it more fun for her and distracts her from the whole ordeal of trying new things. </w:t>
      </w:r>
    </w:p>
    <w:p w14:paraId="53972767" w14:textId="77777777" w:rsidR="005F458F" w:rsidRPr="005F458F" w:rsidRDefault="005F458F" w:rsidP="005F458F">
      <w:pPr>
        <w:spacing w:after="0" w:line="240" w:lineRule="auto"/>
        <w:rPr>
          <w:rFonts w:ascii="Museo Sans Rounded 100" w:eastAsia="Aptos" w:hAnsi="Museo Sans Rounded 100" w:cs="Aptos"/>
          <w:sz w:val="28"/>
          <w:szCs w:val="28"/>
        </w:rPr>
      </w:pPr>
      <w:r w:rsidRPr="005F458F">
        <w:rPr>
          <w:rFonts w:ascii="Museo Sans Rounded 100" w:eastAsia="Aptos" w:hAnsi="Museo Sans Rounded 100" w:cs="Aptos"/>
          <w:sz w:val="28"/>
          <w:szCs w:val="28"/>
        </w:rPr>
        <w:t>“The music and the sound keep her stress levels a bit lower – it’s really helped. And that’s made mealtimes a lot less stressful for me too!”</w:t>
      </w:r>
    </w:p>
    <w:p w14:paraId="68CF8E08" w14:textId="77777777" w:rsidR="005F458F" w:rsidRPr="005F458F" w:rsidRDefault="005F458F" w:rsidP="005F458F">
      <w:pPr>
        <w:spacing w:after="0" w:line="240" w:lineRule="auto"/>
        <w:rPr>
          <w:rFonts w:ascii="Museo Sans Rounded 100" w:eastAsia="Aptos" w:hAnsi="Museo Sans Rounded 100" w:cs="Aptos"/>
          <w:sz w:val="28"/>
          <w:szCs w:val="28"/>
        </w:rPr>
      </w:pPr>
    </w:p>
    <w:p w14:paraId="7D88AD28"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 xml:space="preserve">Laura continues: “As Daphne is starting to use her vision more she gets quite tired. We make sure we have rest time where she gets to listen to her songs. </w:t>
      </w:r>
    </w:p>
    <w:p w14:paraId="7F67D914"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 xml:space="preserve">“It’s a massive part of her life, that sound of music – all thanks to BWBF!” </w:t>
      </w:r>
    </w:p>
    <w:p w14:paraId="4DFFD6B7"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lastRenderedPageBreak/>
        <w:t xml:space="preserve">But it’s not just Laura and Daphne who benefit from our services.  Laura knows the life-changing difference your support could make for others living with sight loss. </w:t>
      </w:r>
    </w:p>
    <w:p w14:paraId="6ADD0D75"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“When I’m not on maternity leave, I’m a therapist, so I work in mental health. One thing that pops out to me is how many people with sight loss experience suicidal thoughts and mental health difficulties. I think a lot of that stems from isolation. Because it can be lonely.</w:t>
      </w:r>
    </w:p>
    <w:p w14:paraId="3D5A3FAF"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“What BWBF is doing for one person – it’s a small gesture that is massive. It allows people to access things that perhaps they couldn’t before and to feel more normal. It’s so important to preserving someone’s quality of life.”</w:t>
      </w:r>
    </w:p>
    <w:p w14:paraId="4A49F1EB"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Although Laura feels this “life-changing” support comes from BWBF, we know it’s really all thanks to you.</w:t>
      </w:r>
    </w:p>
    <w:p w14:paraId="11D299F1" w14:textId="77777777" w:rsidR="005F458F" w:rsidRPr="005F458F" w:rsidRDefault="005F458F" w:rsidP="005F458F">
      <w:pPr>
        <w:rPr>
          <w:rFonts w:ascii="Museo Sans Rounded 100" w:hAnsi="Museo Sans Rounded 100"/>
          <w:sz w:val="28"/>
          <w:szCs w:val="28"/>
        </w:rPr>
      </w:pPr>
      <w:r w:rsidRPr="005F458F">
        <w:rPr>
          <w:rStyle w:val="cf01"/>
          <w:rFonts w:ascii="Museo Sans Rounded 100" w:hAnsi="Museo Sans Rounded 100"/>
          <w:sz w:val="28"/>
          <w:szCs w:val="28"/>
        </w:rPr>
        <w:t xml:space="preserve">Whatever you feel able to give this Christmas, your kindness will help others like Laura - and Daphne. </w:t>
      </w:r>
    </w:p>
    <w:p w14:paraId="576876A9" w14:textId="77777777" w:rsidR="005F458F" w:rsidRPr="005F458F" w:rsidRDefault="005F458F" w:rsidP="005F458F">
      <w:pPr>
        <w:rPr>
          <w:rFonts w:ascii="Museo Sans Rounded 100" w:hAnsi="Museo Sans Rounded 100"/>
          <w:sz w:val="28"/>
          <w:szCs w:val="28"/>
        </w:rPr>
      </w:pPr>
      <w:r w:rsidRPr="005F458F">
        <w:rPr>
          <w:rFonts w:ascii="Museo Sans Rounded 100" w:hAnsi="Museo Sans Rounded 100"/>
          <w:sz w:val="28"/>
          <w:szCs w:val="28"/>
        </w:rPr>
        <w:t>“It really does save lives in the end,” says Laura, “just giving that small amount of support.”</w:t>
      </w:r>
    </w:p>
    <w:p w14:paraId="342D9D46" w14:textId="7B1F0A5F" w:rsidR="005F458F" w:rsidRPr="00BA340B"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If you would like to make a donation you can call us on 01622 754757, visit our website www.blind.org.uk/donate or send a cheque made payable to British Wireless for the Blind Fund to 10 Albion Place, Maidstone, Kent, ME14 5DZ  </w:t>
      </w:r>
    </w:p>
    <w:p w14:paraId="54F75CF9" w14:textId="77777777" w:rsidR="005F458F" w:rsidRPr="005F458F"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If you do not wish to be contacted or you would like to change how we communicate with you, please let us know at any time using the following details  </w:t>
      </w:r>
    </w:p>
    <w:p w14:paraId="30B68E6E" w14:textId="77777777" w:rsidR="005F458F" w:rsidRPr="005F458F"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Email mydata@blind.org.uk </w:t>
      </w:r>
    </w:p>
    <w:p w14:paraId="6682E0DC" w14:textId="77777777" w:rsidR="005F458F" w:rsidRPr="005F458F"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Call us on 01622 754757  </w:t>
      </w:r>
    </w:p>
    <w:p w14:paraId="45F93C07" w14:textId="77777777" w:rsidR="005F458F" w:rsidRPr="005F458F"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Write to us at 10 Albion Place, Maidstone, Kent, ME14 5DZ  </w:t>
      </w:r>
    </w:p>
    <w:p w14:paraId="33654100" w14:textId="44B14FDB" w:rsidR="005F458F" w:rsidRPr="005F458F" w:rsidRDefault="005F458F" w:rsidP="005F458F">
      <w:pPr>
        <w:spacing w:line="257" w:lineRule="auto"/>
        <w:textAlignment w:val="baseline"/>
        <w:rPr>
          <w:rFonts w:ascii="Museo Sans Rounded 100" w:eastAsia="Times New Roman" w:hAnsi="Museo Sans Rounded 100" w:cs="Segoe UI"/>
          <w:sz w:val="18"/>
          <w:szCs w:val="18"/>
          <w:lang w:eastAsia="en-GB"/>
        </w:rPr>
      </w:pPr>
      <w:r w:rsidRPr="005F458F">
        <w:rPr>
          <w:rFonts w:ascii="Museo Sans Rounded 100" w:eastAsia="Times New Roman" w:hAnsi="Museo Sans Rounded 100" w:cs="Arial"/>
          <w:sz w:val="28"/>
          <w:szCs w:val="28"/>
          <w:lang w:eastAsia="en-GB"/>
        </w:rPr>
        <w:t>Visit our website www.blind.org.uk </w:t>
      </w:r>
    </w:p>
    <w:p w14:paraId="0B53FD31" w14:textId="77777777" w:rsidR="00BA340B" w:rsidRDefault="005F458F" w:rsidP="005F458F">
      <w:pPr>
        <w:spacing w:line="257" w:lineRule="auto"/>
        <w:textAlignment w:val="baseline"/>
        <w:rPr>
          <w:rFonts w:ascii="Museo Sans Rounded 100" w:eastAsia="Times New Roman" w:hAnsi="Museo Sans Rounded 100" w:cs="Arial"/>
          <w:sz w:val="28"/>
          <w:szCs w:val="28"/>
          <w:lang w:eastAsia="en-GB"/>
        </w:rPr>
      </w:pPr>
      <w:r w:rsidRPr="005F458F">
        <w:rPr>
          <w:rFonts w:ascii="Museo Sans Rounded 100" w:eastAsia="Times New Roman" w:hAnsi="Museo Sans Rounded 100" w:cs="Arial"/>
          <w:sz w:val="28"/>
          <w:szCs w:val="28"/>
          <w:lang w:eastAsia="en-GB"/>
        </w:rPr>
        <w:t>Remember giving us permission to use your email address is better for the environment and helps us to reduce costs. </w:t>
      </w:r>
    </w:p>
    <w:p w14:paraId="71BEA572" w14:textId="08681DCC" w:rsidR="005F458F" w:rsidRPr="005F458F" w:rsidRDefault="005F458F" w:rsidP="00DF4039">
      <w:pPr>
        <w:spacing w:line="257" w:lineRule="auto"/>
        <w:textAlignment w:val="baseline"/>
        <w:rPr>
          <w:rFonts w:ascii="Museo Sans Rounded 100" w:hAnsi="Museo Sans Rounded 100"/>
        </w:rPr>
      </w:pPr>
      <w:r w:rsidRPr="005F458F">
        <w:rPr>
          <w:rFonts w:ascii="Museo Sans Rounded 100" w:eastAsia="Times New Roman" w:hAnsi="Museo Sans Rounded 100" w:cs="Arial"/>
          <w:sz w:val="28"/>
          <w:szCs w:val="28"/>
          <w:lang w:eastAsia="en-GB"/>
        </w:rPr>
        <w:t>Thank you! </w:t>
      </w:r>
    </w:p>
    <w:p w14:paraId="67272D5D" w14:textId="77777777" w:rsidR="000A6C85" w:rsidRPr="005F458F" w:rsidRDefault="000A6C85">
      <w:pPr>
        <w:rPr>
          <w:rFonts w:ascii="Museo Sans Rounded 100" w:hAnsi="Museo Sans Rounded 100"/>
        </w:rPr>
      </w:pPr>
    </w:p>
    <w:sectPr w:rsidR="000A6C85" w:rsidRPr="005F4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100">
    <w:panose1 w:val="02000000000000000000"/>
    <w:charset w:val="00"/>
    <w:family w:val="modern"/>
    <w:notTrueType/>
    <w:pitch w:val="variable"/>
    <w:sig w:usb0="A00000AF" w:usb1="4000004B"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8F"/>
    <w:rsid w:val="000A6C85"/>
    <w:rsid w:val="005F458F"/>
    <w:rsid w:val="00BA340B"/>
    <w:rsid w:val="00DF4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4501"/>
  <w15:chartTrackingRefBased/>
  <w15:docId w15:val="{E9C70E49-AB8C-43CB-B02E-DEE93EA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5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5F45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Julie Hocking</cp:lastModifiedBy>
  <cp:revision>3</cp:revision>
  <dcterms:created xsi:type="dcterms:W3CDTF">2024-10-15T13:28:00Z</dcterms:created>
  <dcterms:modified xsi:type="dcterms:W3CDTF">2024-10-15T13:33:00Z</dcterms:modified>
</cp:coreProperties>
</file>