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E9" w:rsidRPr="003B30E9" w:rsidRDefault="003B30E9" w:rsidP="007B5B95">
      <w:pPr>
        <w:rPr>
          <w:rFonts w:ascii="Arial" w:hAnsi="Arial" w:cs="Arial"/>
          <w:sz w:val="28"/>
          <w:szCs w:val="28"/>
          <w:u w:val="single"/>
        </w:rPr>
      </w:pPr>
      <w:bookmarkStart w:id="0" w:name="_GoBack"/>
      <w:bookmarkEnd w:id="0"/>
      <w:r w:rsidRPr="003B30E9">
        <w:rPr>
          <w:rFonts w:ascii="Arial" w:hAnsi="Arial" w:cs="Arial"/>
          <w:sz w:val="28"/>
          <w:szCs w:val="28"/>
          <w:u w:val="single"/>
        </w:rPr>
        <w:t>A message from Margaret Grainger CEO</w:t>
      </w:r>
    </w:p>
    <w:p w:rsidR="007B5B95" w:rsidRPr="003B30E9" w:rsidRDefault="007B5B95" w:rsidP="007B5B95">
      <w:pPr>
        <w:rPr>
          <w:rFonts w:ascii="Arial" w:hAnsi="Arial" w:cs="Arial"/>
          <w:sz w:val="28"/>
          <w:szCs w:val="28"/>
        </w:rPr>
      </w:pPr>
      <w:r w:rsidRPr="003B30E9">
        <w:rPr>
          <w:rFonts w:ascii="Arial" w:hAnsi="Arial" w:cs="Arial"/>
          <w:sz w:val="28"/>
          <w:szCs w:val="28"/>
        </w:rPr>
        <w:t>As we head into a fresh new decade we feel optimistic and excited about what 2020 holds for British Wireless.</w:t>
      </w:r>
    </w:p>
    <w:p w:rsidR="007B5B95" w:rsidRPr="003B30E9" w:rsidRDefault="007B5B95" w:rsidP="007B5B95">
      <w:pPr>
        <w:rPr>
          <w:rFonts w:ascii="Arial" w:hAnsi="Arial" w:cs="Arial"/>
          <w:sz w:val="28"/>
          <w:szCs w:val="28"/>
        </w:rPr>
      </w:pPr>
      <w:r w:rsidRPr="003B30E9">
        <w:rPr>
          <w:rFonts w:ascii="Arial" w:hAnsi="Arial" w:cs="Arial"/>
          <w:sz w:val="28"/>
          <w:szCs w:val="28"/>
        </w:rPr>
        <w:t>However, here at BWBF we are acutely aware that the future also means more people than ever losing their sight - perhaps feeling detached from the world around them and struggling to adjust to the new challenges they face in life.</w:t>
      </w:r>
    </w:p>
    <w:p w:rsidR="007B5B95" w:rsidRPr="003B30E9" w:rsidRDefault="007B5B95" w:rsidP="007B5B95">
      <w:pPr>
        <w:rPr>
          <w:rFonts w:ascii="Arial" w:hAnsi="Arial" w:cs="Arial"/>
          <w:sz w:val="28"/>
          <w:szCs w:val="28"/>
        </w:rPr>
      </w:pPr>
      <w:r w:rsidRPr="003B30E9">
        <w:rPr>
          <w:rFonts w:ascii="Arial" w:hAnsi="Arial" w:cs="Arial"/>
          <w:sz w:val="28"/>
          <w:szCs w:val="28"/>
        </w:rPr>
        <w:t>Over the years one thing that hasn’t changed is the need for easy to access news, entertainment and connections to the wider world.</w:t>
      </w:r>
    </w:p>
    <w:p w:rsidR="007B5B95" w:rsidRPr="003B30E9" w:rsidRDefault="007B5B95" w:rsidP="007B5B95">
      <w:pPr>
        <w:rPr>
          <w:rFonts w:ascii="Arial" w:hAnsi="Arial" w:cs="Arial"/>
          <w:sz w:val="28"/>
          <w:szCs w:val="28"/>
        </w:rPr>
      </w:pPr>
      <w:r w:rsidRPr="003B30E9">
        <w:rPr>
          <w:rFonts w:ascii="Arial" w:hAnsi="Arial" w:cs="Arial"/>
          <w:sz w:val="28"/>
          <w:szCs w:val="28"/>
        </w:rPr>
        <w:t xml:space="preserve">As more people than ever need our help we in turn need, and appreciate, yours. </w:t>
      </w:r>
    </w:p>
    <w:p w:rsidR="003B30E9" w:rsidRDefault="007B5B95" w:rsidP="007B5B95">
      <w:pPr>
        <w:rPr>
          <w:rFonts w:ascii="Arial" w:hAnsi="Arial" w:cs="Arial"/>
          <w:sz w:val="28"/>
          <w:szCs w:val="28"/>
          <w:lang w:val="en-US"/>
        </w:rPr>
      </w:pPr>
      <w:r w:rsidRPr="003B30E9">
        <w:rPr>
          <w:rFonts w:ascii="Arial" w:hAnsi="Arial" w:cs="Arial"/>
          <w:sz w:val="28"/>
          <w:szCs w:val="28"/>
          <w:lang w:val="en-US"/>
        </w:rPr>
        <w:t>We thank you for your ongoing support.</w:t>
      </w:r>
      <w:r w:rsidR="003B30E9">
        <w:rPr>
          <w:rFonts w:ascii="Arial" w:hAnsi="Arial" w:cs="Arial"/>
          <w:sz w:val="28"/>
          <w:szCs w:val="28"/>
          <w:lang w:val="en-US"/>
        </w:rPr>
        <w:tab/>
      </w:r>
      <w:r w:rsidR="003B30E9">
        <w:rPr>
          <w:rFonts w:ascii="Arial" w:hAnsi="Arial" w:cs="Arial"/>
          <w:sz w:val="28"/>
          <w:szCs w:val="28"/>
          <w:lang w:val="en-US"/>
        </w:rPr>
        <w:tab/>
      </w:r>
      <w:r w:rsidR="003B30E9">
        <w:rPr>
          <w:rFonts w:ascii="Arial" w:hAnsi="Arial" w:cs="Arial"/>
          <w:sz w:val="28"/>
          <w:szCs w:val="28"/>
          <w:lang w:val="en-US"/>
        </w:rPr>
        <w:tab/>
      </w:r>
      <w:r w:rsidR="003B30E9">
        <w:rPr>
          <w:rFonts w:ascii="Arial" w:hAnsi="Arial" w:cs="Arial"/>
          <w:sz w:val="28"/>
          <w:szCs w:val="28"/>
          <w:lang w:val="en-US"/>
        </w:rPr>
        <w:tab/>
      </w:r>
      <w:r w:rsidR="003B30E9">
        <w:rPr>
          <w:rFonts w:ascii="Arial" w:hAnsi="Arial" w:cs="Arial"/>
          <w:sz w:val="28"/>
          <w:szCs w:val="28"/>
          <w:lang w:val="en-US"/>
        </w:rPr>
        <w:tab/>
      </w:r>
      <w:r w:rsidR="003B30E9">
        <w:rPr>
          <w:rFonts w:ascii="Arial" w:hAnsi="Arial" w:cs="Arial"/>
          <w:sz w:val="28"/>
          <w:szCs w:val="28"/>
          <w:lang w:val="en-US"/>
        </w:rPr>
        <w:tab/>
      </w:r>
      <w:r w:rsidR="003B30E9">
        <w:rPr>
          <w:rFonts w:ascii="Arial" w:hAnsi="Arial" w:cs="Arial"/>
          <w:sz w:val="28"/>
          <w:szCs w:val="28"/>
          <w:lang w:val="en-US"/>
        </w:rPr>
        <w:tab/>
      </w:r>
    </w:p>
    <w:p w:rsidR="007B5B95" w:rsidRPr="003B30E9" w:rsidRDefault="007B5B95" w:rsidP="007B5B95">
      <w:pPr>
        <w:rPr>
          <w:rFonts w:ascii="Arial" w:hAnsi="Arial" w:cs="Arial"/>
          <w:sz w:val="28"/>
          <w:szCs w:val="28"/>
          <w:u w:val="single"/>
          <w:lang w:val="en-US"/>
        </w:rPr>
      </w:pPr>
      <w:r w:rsidRPr="003B30E9">
        <w:rPr>
          <w:rFonts w:ascii="Arial" w:hAnsi="Arial" w:cs="Arial"/>
          <w:sz w:val="28"/>
          <w:szCs w:val="28"/>
          <w:u w:val="single"/>
          <w:lang w:val="en-US"/>
        </w:rPr>
        <w:t>The World of radio</w:t>
      </w:r>
    </w:p>
    <w:p w:rsidR="007B5B95" w:rsidRPr="003B30E9" w:rsidRDefault="007B5B95" w:rsidP="007B5B95">
      <w:pPr>
        <w:rPr>
          <w:rFonts w:ascii="Arial" w:hAnsi="Arial" w:cs="Arial"/>
          <w:sz w:val="28"/>
          <w:szCs w:val="28"/>
        </w:rPr>
      </w:pPr>
      <w:r w:rsidRPr="003B30E9">
        <w:rPr>
          <w:rFonts w:ascii="Arial" w:hAnsi="Arial" w:cs="Arial"/>
          <w:sz w:val="28"/>
          <w:szCs w:val="28"/>
        </w:rPr>
        <w:t>Music and the world of radio have always brought immense joy to Anne Gregson. But sight and hearing problems have made it difficult for her to fully indulge in one of her greatest pleasures.</w:t>
      </w:r>
    </w:p>
    <w:p w:rsidR="007B5B95" w:rsidRPr="003B30E9" w:rsidRDefault="007B5B95" w:rsidP="007B5B95">
      <w:pPr>
        <w:spacing w:after="0"/>
        <w:rPr>
          <w:rFonts w:ascii="Arial" w:hAnsi="Arial" w:cs="Arial"/>
          <w:sz w:val="28"/>
          <w:szCs w:val="28"/>
        </w:rPr>
      </w:pPr>
      <w:r w:rsidRPr="003B30E9">
        <w:rPr>
          <w:rFonts w:ascii="Arial" w:hAnsi="Arial" w:cs="Arial"/>
          <w:sz w:val="28"/>
          <w:szCs w:val="28"/>
        </w:rPr>
        <w:t>Now the 77 year old from Lancashire says she is enormously grateful to British Wireless for bringing music into her home by providing her with a radio.</w:t>
      </w:r>
    </w:p>
    <w:p w:rsidR="007B5B95" w:rsidRPr="003B30E9" w:rsidRDefault="007B5B95" w:rsidP="007B5B95">
      <w:pPr>
        <w:spacing w:after="0"/>
        <w:rPr>
          <w:rFonts w:ascii="Arial" w:hAnsi="Arial" w:cs="Arial"/>
          <w:sz w:val="28"/>
          <w:szCs w:val="28"/>
        </w:rPr>
      </w:pPr>
    </w:p>
    <w:p w:rsidR="007B5B95" w:rsidRPr="003B30E9" w:rsidRDefault="007B5B95" w:rsidP="007B5B95">
      <w:pPr>
        <w:spacing w:after="0"/>
        <w:rPr>
          <w:rFonts w:ascii="Arial" w:hAnsi="Arial" w:cs="Arial"/>
          <w:sz w:val="28"/>
          <w:szCs w:val="28"/>
        </w:rPr>
      </w:pPr>
      <w:r w:rsidRPr="003B30E9">
        <w:rPr>
          <w:rFonts w:ascii="Arial" w:hAnsi="Arial" w:cs="Arial"/>
          <w:sz w:val="28"/>
          <w:szCs w:val="28"/>
        </w:rPr>
        <w:t>She said “I’m thrilled, it’s marvellous. I have it on all the time.”</w:t>
      </w:r>
    </w:p>
    <w:p w:rsidR="007B5B95" w:rsidRPr="003B30E9" w:rsidRDefault="007B5B95" w:rsidP="007B5B95">
      <w:pPr>
        <w:spacing w:after="0"/>
        <w:rPr>
          <w:rFonts w:ascii="Arial" w:hAnsi="Arial" w:cs="Arial"/>
          <w:sz w:val="28"/>
          <w:szCs w:val="28"/>
        </w:rPr>
      </w:pPr>
    </w:p>
    <w:p w:rsidR="007B5B95" w:rsidRPr="003B30E9" w:rsidRDefault="007B5B95" w:rsidP="007B5B95">
      <w:pPr>
        <w:spacing w:after="0"/>
        <w:rPr>
          <w:rFonts w:ascii="Arial" w:hAnsi="Arial" w:cs="Arial"/>
          <w:sz w:val="28"/>
          <w:szCs w:val="28"/>
        </w:rPr>
      </w:pPr>
      <w:r w:rsidRPr="003B30E9">
        <w:rPr>
          <w:rFonts w:ascii="Arial" w:hAnsi="Arial" w:cs="Arial"/>
          <w:sz w:val="28"/>
          <w:szCs w:val="28"/>
        </w:rPr>
        <w:t>Anne was delighted to meet BWBF’s volunteer Janet, who pre-set her favourite channels and made sure everything would be easy to operate independently.</w:t>
      </w:r>
    </w:p>
    <w:p w:rsidR="007B5B95" w:rsidRPr="003B30E9" w:rsidRDefault="007B5B95" w:rsidP="007B5B95">
      <w:pPr>
        <w:spacing w:after="0"/>
        <w:rPr>
          <w:rFonts w:ascii="Arial" w:hAnsi="Arial" w:cs="Arial"/>
          <w:sz w:val="28"/>
          <w:szCs w:val="28"/>
        </w:rPr>
      </w:pPr>
    </w:p>
    <w:p w:rsidR="003B30E9" w:rsidRDefault="003B30E9" w:rsidP="003B30E9">
      <w:pPr>
        <w:spacing w:after="0"/>
        <w:rPr>
          <w:rFonts w:ascii="Arial" w:hAnsi="Arial" w:cs="Arial"/>
          <w:sz w:val="28"/>
          <w:szCs w:val="28"/>
        </w:rPr>
      </w:pPr>
      <w:r w:rsidRPr="003B30E9">
        <w:rPr>
          <w:rFonts w:ascii="Arial" w:hAnsi="Arial" w:cs="Arial"/>
          <w:sz w:val="28"/>
          <w:szCs w:val="28"/>
        </w:rPr>
        <w:t xml:space="preserve">Anne told us </w:t>
      </w:r>
      <w:r w:rsidR="007B5B95" w:rsidRPr="003B30E9">
        <w:rPr>
          <w:rFonts w:ascii="Arial" w:hAnsi="Arial" w:cs="Arial"/>
          <w:sz w:val="28"/>
          <w:szCs w:val="28"/>
        </w:rPr>
        <w:t xml:space="preserve">“I enjoy music very much, so it’s wonderful to have a radio that I can hear </w:t>
      </w:r>
      <w:r w:rsidRPr="003B30E9">
        <w:rPr>
          <w:rFonts w:ascii="Arial" w:hAnsi="Arial" w:cs="Arial"/>
          <w:sz w:val="28"/>
          <w:szCs w:val="28"/>
        </w:rPr>
        <w:t xml:space="preserve">and operate clearly and easily. </w:t>
      </w:r>
      <w:r w:rsidR="007B5B95" w:rsidRPr="003B30E9">
        <w:rPr>
          <w:rFonts w:ascii="Arial" w:hAnsi="Arial" w:cs="Arial"/>
          <w:sz w:val="28"/>
          <w:szCs w:val="28"/>
        </w:rPr>
        <w:t>It’s a wonderful thing to have. I’m so grateful”</w:t>
      </w:r>
    </w:p>
    <w:p w:rsidR="003B30E9" w:rsidRPr="003B30E9" w:rsidRDefault="003B30E9" w:rsidP="003B30E9">
      <w:pPr>
        <w:spacing w:after="0"/>
        <w:rPr>
          <w:rFonts w:ascii="Arial" w:hAnsi="Arial" w:cs="Arial"/>
          <w:sz w:val="28"/>
          <w:szCs w:val="28"/>
        </w:rPr>
      </w:pPr>
    </w:p>
    <w:p w:rsidR="007B5B95" w:rsidRPr="003B30E9" w:rsidRDefault="003B30E9" w:rsidP="007B5B95">
      <w:pPr>
        <w:rPr>
          <w:rFonts w:ascii="Arial" w:hAnsi="Arial" w:cs="Arial"/>
          <w:sz w:val="28"/>
          <w:szCs w:val="28"/>
          <w:u w:val="single"/>
        </w:rPr>
      </w:pPr>
      <w:r w:rsidRPr="003B30E9">
        <w:rPr>
          <w:rFonts w:ascii="Arial" w:hAnsi="Arial" w:cs="Arial"/>
          <w:sz w:val="28"/>
          <w:szCs w:val="28"/>
          <w:u w:val="single"/>
        </w:rPr>
        <w:t>Our Funding</w:t>
      </w:r>
      <w:r w:rsidR="007B5B95" w:rsidRPr="003B30E9">
        <w:rPr>
          <w:rFonts w:ascii="Arial" w:hAnsi="Arial" w:cs="Arial"/>
          <w:sz w:val="28"/>
          <w:szCs w:val="28"/>
          <w:u w:val="single"/>
        </w:rPr>
        <w:t xml:space="preserve"> </w:t>
      </w:r>
    </w:p>
    <w:p w:rsidR="003B30E9" w:rsidRPr="003B30E9" w:rsidRDefault="007B5B95" w:rsidP="007B5B95">
      <w:pPr>
        <w:rPr>
          <w:rFonts w:ascii="Arial" w:hAnsi="Arial" w:cs="Arial"/>
          <w:sz w:val="28"/>
          <w:szCs w:val="28"/>
        </w:rPr>
      </w:pPr>
      <w:r w:rsidRPr="003B30E9">
        <w:rPr>
          <w:rFonts w:ascii="Arial" w:hAnsi="Arial" w:cs="Arial"/>
          <w:sz w:val="28"/>
          <w:szCs w:val="28"/>
        </w:rPr>
        <w:t>As a charity we receive no gov</w:t>
      </w:r>
      <w:r w:rsidR="003B30E9" w:rsidRPr="003B30E9">
        <w:rPr>
          <w:rFonts w:ascii="Arial" w:hAnsi="Arial" w:cs="Arial"/>
          <w:sz w:val="28"/>
          <w:szCs w:val="28"/>
        </w:rPr>
        <w:t xml:space="preserve">ernment funding and rely on the </w:t>
      </w:r>
      <w:r w:rsidRPr="003B30E9">
        <w:rPr>
          <w:rFonts w:ascii="Arial" w:hAnsi="Arial" w:cs="Arial"/>
          <w:sz w:val="28"/>
          <w:szCs w:val="28"/>
        </w:rPr>
        <w:t xml:space="preserve">generosity of the great British public to support our work.  </w:t>
      </w:r>
      <w:r w:rsidR="003B30E9">
        <w:rPr>
          <w:rFonts w:ascii="Arial" w:hAnsi="Arial" w:cs="Arial"/>
          <w:sz w:val="28"/>
          <w:szCs w:val="28"/>
        </w:rPr>
        <w:t>Here is where our money comes from -</w:t>
      </w:r>
    </w:p>
    <w:p w:rsidR="007B5B95" w:rsidRPr="003B30E9" w:rsidRDefault="007B5B95" w:rsidP="007B5B95">
      <w:pPr>
        <w:rPr>
          <w:rFonts w:ascii="Arial" w:hAnsi="Arial" w:cs="Arial"/>
          <w:sz w:val="28"/>
          <w:szCs w:val="28"/>
        </w:rPr>
      </w:pPr>
      <w:r w:rsidRPr="003B30E9">
        <w:rPr>
          <w:rFonts w:ascii="Arial" w:hAnsi="Arial" w:cs="Arial"/>
          <w:sz w:val="28"/>
          <w:szCs w:val="28"/>
        </w:rPr>
        <w:t>Legacy Gifts 69%</w:t>
      </w:r>
    </w:p>
    <w:p w:rsidR="007B5B95" w:rsidRPr="003B30E9" w:rsidRDefault="007B5B95" w:rsidP="007B5B95">
      <w:pPr>
        <w:rPr>
          <w:rFonts w:ascii="Arial" w:hAnsi="Arial" w:cs="Arial"/>
          <w:sz w:val="28"/>
          <w:szCs w:val="28"/>
        </w:rPr>
      </w:pPr>
      <w:r w:rsidRPr="003B30E9">
        <w:rPr>
          <w:rFonts w:ascii="Arial" w:hAnsi="Arial" w:cs="Arial"/>
          <w:sz w:val="28"/>
          <w:szCs w:val="28"/>
        </w:rPr>
        <w:t xml:space="preserve">Trusts and Foundations 7%  </w:t>
      </w:r>
    </w:p>
    <w:p w:rsidR="007B5B95" w:rsidRPr="003B30E9" w:rsidRDefault="007B5B95" w:rsidP="007B5B95">
      <w:pPr>
        <w:rPr>
          <w:rFonts w:ascii="Arial" w:hAnsi="Arial" w:cs="Arial"/>
          <w:sz w:val="28"/>
          <w:szCs w:val="28"/>
        </w:rPr>
      </w:pPr>
      <w:r w:rsidRPr="003B30E9">
        <w:rPr>
          <w:rFonts w:ascii="Arial" w:hAnsi="Arial" w:cs="Arial"/>
          <w:sz w:val="28"/>
          <w:szCs w:val="28"/>
        </w:rPr>
        <w:t xml:space="preserve">Individual Donations 5% </w:t>
      </w:r>
    </w:p>
    <w:p w:rsidR="007B5B95" w:rsidRPr="003B30E9" w:rsidRDefault="007B5B95" w:rsidP="007B5B95">
      <w:pPr>
        <w:rPr>
          <w:rFonts w:ascii="Arial" w:hAnsi="Arial" w:cs="Arial"/>
          <w:sz w:val="28"/>
          <w:szCs w:val="28"/>
        </w:rPr>
      </w:pPr>
      <w:r w:rsidRPr="003B30E9">
        <w:rPr>
          <w:rFonts w:ascii="Arial" w:hAnsi="Arial" w:cs="Arial"/>
          <w:sz w:val="28"/>
          <w:szCs w:val="28"/>
        </w:rPr>
        <w:t>Investments and other income 6%</w:t>
      </w:r>
    </w:p>
    <w:p w:rsidR="007B5B95" w:rsidRPr="003B30E9" w:rsidRDefault="007B5B95" w:rsidP="007B5B95">
      <w:pPr>
        <w:rPr>
          <w:rFonts w:ascii="Arial" w:hAnsi="Arial" w:cs="Arial"/>
          <w:sz w:val="28"/>
          <w:szCs w:val="28"/>
        </w:rPr>
      </w:pPr>
      <w:r w:rsidRPr="003B30E9">
        <w:rPr>
          <w:rFonts w:ascii="Arial" w:hAnsi="Arial" w:cs="Arial"/>
          <w:sz w:val="28"/>
          <w:szCs w:val="28"/>
        </w:rPr>
        <w:t>Marketing Sales 13%</w:t>
      </w:r>
    </w:p>
    <w:p w:rsidR="007B5B95" w:rsidRPr="003B30E9" w:rsidRDefault="007B5B95" w:rsidP="007B5B95">
      <w:pPr>
        <w:rPr>
          <w:rFonts w:ascii="Arial" w:hAnsi="Arial" w:cs="Arial"/>
          <w:sz w:val="28"/>
          <w:szCs w:val="28"/>
        </w:rPr>
      </w:pPr>
      <w:r w:rsidRPr="003B30E9">
        <w:rPr>
          <w:rFonts w:ascii="Arial" w:hAnsi="Arial" w:cs="Arial"/>
          <w:sz w:val="28"/>
          <w:szCs w:val="28"/>
        </w:rPr>
        <w:t>Total Income - £1,742,162</w:t>
      </w:r>
    </w:p>
    <w:p w:rsidR="003B30E9" w:rsidRDefault="003B30E9" w:rsidP="007B5B95">
      <w:pPr>
        <w:rPr>
          <w:rFonts w:ascii="Arial" w:hAnsi="Arial" w:cs="Arial"/>
          <w:sz w:val="28"/>
          <w:szCs w:val="28"/>
        </w:rPr>
      </w:pPr>
      <w:r>
        <w:rPr>
          <w:rFonts w:ascii="Arial" w:hAnsi="Arial" w:cs="Arial"/>
          <w:sz w:val="28"/>
          <w:szCs w:val="28"/>
        </w:rPr>
        <w:t>Here is how we spend funds</w:t>
      </w:r>
    </w:p>
    <w:p w:rsidR="007B5B95" w:rsidRPr="003B30E9" w:rsidRDefault="007B5B95" w:rsidP="007B5B95">
      <w:pPr>
        <w:rPr>
          <w:rFonts w:ascii="Arial" w:hAnsi="Arial" w:cs="Arial"/>
          <w:sz w:val="28"/>
          <w:szCs w:val="28"/>
        </w:rPr>
      </w:pPr>
      <w:r w:rsidRPr="003B30E9">
        <w:rPr>
          <w:rFonts w:ascii="Arial" w:hAnsi="Arial" w:cs="Arial"/>
          <w:sz w:val="28"/>
          <w:szCs w:val="28"/>
        </w:rPr>
        <w:t>Charitable objectives 60%</w:t>
      </w:r>
    </w:p>
    <w:p w:rsidR="007B5B95" w:rsidRPr="003B30E9" w:rsidRDefault="007B5B95" w:rsidP="007B5B95">
      <w:pPr>
        <w:rPr>
          <w:rFonts w:ascii="Arial" w:hAnsi="Arial" w:cs="Arial"/>
          <w:sz w:val="28"/>
          <w:szCs w:val="28"/>
        </w:rPr>
      </w:pPr>
      <w:r w:rsidRPr="003B30E9">
        <w:rPr>
          <w:rFonts w:ascii="Arial" w:hAnsi="Arial" w:cs="Arial"/>
          <w:sz w:val="28"/>
          <w:szCs w:val="28"/>
        </w:rPr>
        <w:lastRenderedPageBreak/>
        <w:t>Support costs 22%</w:t>
      </w:r>
    </w:p>
    <w:p w:rsidR="007B5B95" w:rsidRPr="003B30E9" w:rsidRDefault="007B5B95" w:rsidP="007B5B95">
      <w:pPr>
        <w:rPr>
          <w:rFonts w:ascii="Arial" w:hAnsi="Arial" w:cs="Arial"/>
          <w:sz w:val="28"/>
          <w:szCs w:val="28"/>
        </w:rPr>
      </w:pPr>
      <w:r w:rsidRPr="003B30E9">
        <w:rPr>
          <w:rFonts w:ascii="Arial" w:hAnsi="Arial" w:cs="Arial"/>
          <w:sz w:val="28"/>
          <w:szCs w:val="28"/>
        </w:rPr>
        <w:t xml:space="preserve">Fundraising 16% </w:t>
      </w:r>
    </w:p>
    <w:p w:rsidR="007B5B95" w:rsidRPr="003B30E9" w:rsidRDefault="007B5B95" w:rsidP="007B5B95">
      <w:pPr>
        <w:rPr>
          <w:rFonts w:ascii="Arial" w:hAnsi="Arial" w:cs="Arial"/>
          <w:sz w:val="28"/>
          <w:szCs w:val="28"/>
        </w:rPr>
      </w:pPr>
      <w:r w:rsidRPr="003B30E9">
        <w:rPr>
          <w:rFonts w:ascii="Arial" w:hAnsi="Arial" w:cs="Arial"/>
          <w:sz w:val="28"/>
          <w:szCs w:val="28"/>
        </w:rPr>
        <w:t>Governance 2%</w:t>
      </w:r>
    </w:p>
    <w:p w:rsidR="003B30E9" w:rsidRDefault="007B5B95" w:rsidP="007B5B95">
      <w:pPr>
        <w:rPr>
          <w:rFonts w:ascii="Arial" w:hAnsi="Arial" w:cs="Arial"/>
          <w:sz w:val="28"/>
          <w:szCs w:val="28"/>
        </w:rPr>
      </w:pPr>
      <w:r w:rsidRPr="003B30E9">
        <w:rPr>
          <w:rFonts w:ascii="Arial" w:hAnsi="Arial" w:cs="Arial"/>
          <w:sz w:val="28"/>
          <w:szCs w:val="28"/>
        </w:rPr>
        <w:t>Total Expenditure - £1,763,116</w:t>
      </w:r>
    </w:p>
    <w:p w:rsidR="007B5B95" w:rsidRPr="003B30E9" w:rsidRDefault="007B5B95" w:rsidP="007B5B95">
      <w:pPr>
        <w:rPr>
          <w:rFonts w:ascii="Arial" w:hAnsi="Arial" w:cs="Arial"/>
          <w:sz w:val="28"/>
          <w:szCs w:val="28"/>
          <w:u w:val="single"/>
        </w:rPr>
      </w:pPr>
      <w:r w:rsidRPr="003B30E9">
        <w:rPr>
          <w:rFonts w:ascii="Arial" w:hAnsi="Arial" w:cs="Arial"/>
          <w:sz w:val="28"/>
          <w:szCs w:val="28"/>
          <w:u w:val="single"/>
        </w:rPr>
        <w:t>Our Promise to You</w:t>
      </w:r>
    </w:p>
    <w:p w:rsidR="007B5B95" w:rsidRPr="003B30E9" w:rsidRDefault="007B5B95" w:rsidP="007B5B95">
      <w:pPr>
        <w:rPr>
          <w:rFonts w:ascii="Arial" w:hAnsi="Arial" w:cs="Arial"/>
          <w:sz w:val="28"/>
          <w:szCs w:val="28"/>
        </w:rPr>
      </w:pPr>
      <w:r w:rsidRPr="003B30E9">
        <w:rPr>
          <w:rFonts w:ascii="Arial" w:hAnsi="Arial" w:cs="Arial"/>
          <w:sz w:val="28"/>
          <w:szCs w:val="28"/>
        </w:rPr>
        <w:t>If you do not wish to be contacted or you would like to change how we communicate with you please let us know at any time using the following details -</w:t>
      </w:r>
    </w:p>
    <w:p w:rsidR="007B5B95" w:rsidRPr="003B30E9" w:rsidRDefault="007B5B95" w:rsidP="007B5B95">
      <w:pPr>
        <w:rPr>
          <w:rFonts w:ascii="Arial" w:hAnsi="Arial" w:cs="Arial"/>
          <w:sz w:val="28"/>
          <w:szCs w:val="28"/>
        </w:rPr>
      </w:pPr>
      <w:r w:rsidRPr="003B30E9">
        <w:rPr>
          <w:rFonts w:ascii="Arial" w:hAnsi="Arial" w:cs="Arial"/>
          <w:sz w:val="28"/>
          <w:szCs w:val="28"/>
        </w:rPr>
        <w:t xml:space="preserve">Email – </w:t>
      </w:r>
      <w:r w:rsidR="003B30E9">
        <w:rPr>
          <w:rFonts w:ascii="Arial" w:hAnsi="Arial" w:cs="Arial"/>
          <w:sz w:val="28"/>
          <w:szCs w:val="28"/>
        </w:rPr>
        <w:t>mydata@blind.org.uk</w:t>
      </w:r>
      <w:r w:rsidRPr="003B30E9">
        <w:rPr>
          <w:rFonts w:ascii="Arial" w:hAnsi="Arial" w:cs="Arial"/>
          <w:sz w:val="28"/>
          <w:szCs w:val="28"/>
        </w:rPr>
        <w:tab/>
      </w:r>
    </w:p>
    <w:p w:rsidR="007B5B95" w:rsidRPr="003B30E9" w:rsidRDefault="007B5B95" w:rsidP="007B5B95">
      <w:pPr>
        <w:rPr>
          <w:rFonts w:ascii="Arial" w:hAnsi="Arial" w:cs="Arial"/>
          <w:sz w:val="28"/>
          <w:szCs w:val="28"/>
        </w:rPr>
      </w:pPr>
      <w:r w:rsidRPr="003B30E9">
        <w:rPr>
          <w:rFonts w:ascii="Arial" w:hAnsi="Arial" w:cs="Arial"/>
          <w:sz w:val="28"/>
          <w:szCs w:val="28"/>
        </w:rPr>
        <w:t>Call us on - 01622 754757</w:t>
      </w:r>
    </w:p>
    <w:p w:rsidR="007B5B95" w:rsidRPr="003B30E9" w:rsidRDefault="007B5B95" w:rsidP="007B5B95">
      <w:pPr>
        <w:rPr>
          <w:rFonts w:ascii="Arial" w:hAnsi="Arial" w:cs="Arial"/>
          <w:sz w:val="28"/>
          <w:szCs w:val="28"/>
        </w:rPr>
      </w:pPr>
      <w:r w:rsidRPr="003B30E9">
        <w:rPr>
          <w:rFonts w:ascii="Arial" w:hAnsi="Arial" w:cs="Arial"/>
          <w:sz w:val="28"/>
          <w:szCs w:val="28"/>
        </w:rPr>
        <w:t>Write to us at – 10 Albion Place, Maidstone, Kent, ME14 5DZ</w:t>
      </w:r>
    </w:p>
    <w:p w:rsidR="007B5B95" w:rsidRPr="003B30E9" w:rsidRDefault="007B5B95" w:rsidP="007B5B95">
      <w:pPr>
        <w:rPr>
          <w:rFonts w:ascii="Arial" w:hAnsi="Arial" w:cs="Arial"/>
          <w:sz w:val="28"/>
          <w:szCs w:val="28"/>
        </w:rPr>
      </w:pPr>
      <w:r w:rsidRPr="003B30E9">
        <w:rPr>
          <w:rFonts w:ascii="Arial" w:hAnsi="Arial" w:cs="Arial"/>
          <w:sz w:val="28"/>
          <w:szCs w:val="28"/>
        </w:rPr>
        <w:t xml:space="preserve">Visit our website – </w:t>
      </w:r>
      <w:r w:rsidR="003B30E9">
        <w:rPr>
          <w:rFonts w:ascii="Arial" w:hAnsi="Arial" w:cs="Arial"/>
          <w:sz w:val="28"/>
          <w:szCs w:val="28"/>
        </w:rPr>
        <w:t>www.blind.org.uk</w:t>
      </w:r>
    </w:p>
    <w:p w:rsidR="007B5B95" w:rsidRPr="003B30E9" w:rsidRDefault="007B5B95" w:rsidP="007B5B95">
      <w:pPr>
        <w:rPr>
          <w:rFonts w:ascii="Arial" w:hAnsi="Arial" w:cs="Arial"/>
          <w:sz w:val="28"/>
          <w:szCs w:val="28"/>
        </w:rPr>
      </w:pPr>
    </w:p>
    <w:p w:rsidR="00BA3A8D" w:rsidRPr="003B30E9" w:rsidRDefault="00BA3A8D">
      <w:pPr>
        <w:rPr>
          <w:rFonts w:ascii="Arial" w:hAnsi="Arial" w:cs="Arial"/>
          <w:sz w:val="28"/>
          <w:szCs w:val="28"/>
        </w:rPr>
      </w:pPr>
    </w:p>
    <w:sectPr w:rsidR="00BA3A8D" w:rsidRPr="003B30E9" w:rsidSect="003B3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95"/>
    <w:rsid w:val="003B30E9"/>
    <w:rsid w:val="007B5B95"/>
    <w:rsid w:val="00BA3A8D"/>
    <w:rsid w:val="00C6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FC0D7-A0E7-48E8-88C5-82FE6D78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Microsoft Office User</cp:lastModifiedBy>
  <cp:revision>2</cp:revision>
  <dcterms:created xsi:type="dcterms:W3CDTF">2020-04-01T09:19:00Z</dcterms:created>
  <dcterms:modified xsi:type="dcterms:W3CDTF">2020-04-01T09:19:00Z</dcterms:modified>
</cp:coreProperties>
</file>